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F2" w:rsidRDefault="009B44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44F2" w:rsidRDefault="009B44F2">
      <w:pPr>
        <w:pStyle w:val="ConsPlusNormal"/>
        <w:jc w:val="both"/>
        <w:outlineLvl w:val="0"/>
      </w:pPr>
    </w:p>
    <w:p w:rsidR="009B44F2" w:rsidRDefault="009B44F2">
      <w:pPr>
        <w:pStyle w:val="ConsPlusTitle"/>
        <w:jc w:val="center"/>
        <w:outlineLvl w:val="0"/>
      </w:pPr>
      <w:r>
        <w:t>ГУБЕРНАТОР САНКТ-ПЕТЕРБУРГА</w:t>
      </w:r>
    </w:p>
    <w:p w:rsidR="009B44F2" w:rsidRDefault="009B44F2">
      <w:pPr>
        <w:pStyle w:val="ConsPlusTitle"/>
        <w:jc w:val="center"/>
      </w:pPr>
    </w:p>
    <w:p w:rsidR="009B44F2" w:rsidRDefault="009B44F2">
      <w:pPr>
        <w:pStyle w:val="ConsPlusTitle"/>
        <w:jc w:val="center"/>
      </w:pPr>
      <w:r>
        <w:t>РАСПОРЯЖЕНИЕ</w:t>
      </w:r>
    </w:p>
    <w:p w:rsidR="009B44F2" w:rsidRDefault="009B44F2">
      <w:pPr>
        <w:pStyle w:val="ConsPlusTitle"/>
        <w:jc w:val="center"/>
      </w:pPr>
      <w:r>
        <w:t>от 9 декабря 2000 г. N 1284-р</w:t>
      </w:r>
    </w:p>
    <w:p w:rsidR="009B44F2" w:rsidRDefault="009B44F2">
      <w:pPr>
        <w:pStyle w:val="ConsPlusTitle"/>
        <w:jc w:val="center"/>
      </w:pPr>
    </w:p>
    <w:p w:rsidR="009B44F2" w:rsidRDefault="009B44F2">
      <w:pPr>
        <w:pStyle w:val="ConsPlusTitle"/>
        <w:jc w:val="center"/>
      </w:pPr>
      <w:r>
        <w:t>ОБ ОБЩЕСТВЕННОМ ПОРЯДКЕ И БЕЗОПАСНОСТИ ПРИ ПРОВЕДЕНИИ</w:t>
      </w:r>
    </w:p>
    <w:p w:rsidR="009B44F2" w:rsidRDefault="009B44F2">
      <w:pPr>
        <w:pStyle w:val="ConsPlusTitle"/>
        <w:jc w:val="center"/>
      </w:pPr>
      <w:r>
        <w:t>МАССОВЫХ СПОРТИВНЫХ, КУЛЬТУРНО-ЗРЕЛИЩНЫХ МЕРОПРИЯТИЙ</w:t>
      </w:r>
    </w:p>
    <w:p w:rsidR="009B44F2" w:rsidRDefault="009B44F2">
      <w:pPr>
        <w:pStyle w:val="ConsPlusTitle"/>
        <w:jc w:val="center"/>
      </w:pPr>
      <w:r>
        <w:t>В САНКТ-ПЕТЕРБУРГЕ</w:t>
      </w:r>
    </w:p>
    <w:p w:rsidR="009B44F2" w:rsidRDefault="009B44F2">
      <w:pPr>
        <w:pStyle w:val="ConsPlusNormal"/>
        <w:jc w:val="center"/>
      </w:pPr>
    </w:p>
    <w:p w:rsidR="009B44F2" w:rsidRDefault="009B44F2">
      <w:pPr>
        <w:pStyle w:val="ConsPlusNormal"/>
        <w:jc w:val="center"/>
      </w:pPr>
      <w:r>
        <w:t>Список изменяющих документов</w:t>
      </w:r>
    </w:p>
    <w:p w:rsidR="009B44F2" w:rsidRDefault="009B44F2">
      <w:pPr>
        <w:pStyle w:val="ConsPlusNormal"/>
        <w:jc w:val="center"/>
      </w:pPr>
      <w:proofErr w:type="gramStart"/>
      <w:r>
        <w:t>(в ред. РАСПОРЯЖЕНИЙ Администрации Санкт-Петербурга</w:t>
      </w:r>
      <w:proofErr w:type="gramEnd"/>
    </w:p>
    <w:p w:rsidR="009B44F2" w:rsidRDefault="009B44F2">
      <w:pPr>
        <w:pStyle w:val="ConsPlusNormal"/>
        <w:jc w:val="center"/>
      </w:pPr>
      <w:r>
        <w:t xml:space="preserve">от 13.09.2001 </w:t>
      </w:r>
      <w:hyperlink r:id="rId5" w:history="1">
        <w:r>
          <w:rPr>
            <w:color w:val="0000FF"/>
          </w:rPr>
          <w:t>N 803-ра,</w:t>
        </w:r>
      </w:hyperlink>
      <w:r>
        <w:t xml:space="preserve"> от 03.09.2002 </w:t>
      </w:r>
      <w:hyperlink r:id="rId6" w:history="1">
        <w:r>
          <w:rPr>
            <w:color w:val="0000FF"/>
          </w:rPr>
          <w:t>N 1643-ра,</w:t>
        </w:r>
      </w:hyperlink>
    </w:p>
    <w:p w:rsidR="009B44F2" w:rsidRDefault="009B44F2">
      <w:pPr>
        <w:pStyle w:val="ConsPlusNormal"/>
        <w:jc w:val="center"/>
      </w:pPr>
      <w:r>
        <w:t xml:space="preserve">от 04.05.2003 </w:t>
      </w:r>
      <w:hyperlink r:id="rId7" w:history="1">
        <w:r>
          <w:rPr>
            <w:color w:val="0000FF"/>
          </w:rPr>
          <w:t>N 890-ра)</w:t>
        </w:r>
      </w:hyperlink>
    </w:p>
    <w:p w:rsidR="009B44F2" w:rsidRDefault="009B44F2">
      <w:pPr>
        <w:pStyle w:val="ConsPlusNormal"/>
        <w:jc w:val="center"/>
      </w:pPr>
    </w:p>
    <w:p w:rsidR="009B44F2" w:rsidRDefault="009B44F2">
      <w:pPr>
        <w:pStyle w:val="ConsPlusNormal"/>
        <w:ind w:firstLine="540"/>
        <w:jc w:val="both"/>
      </w:pPr>
      <w:r>
        <w:t>В целях улучшения организации подготовки и проведения массовых спортивных, культурно-зрелищных мероприятий, обеспечения общественного порядка и безопасности их участников и зрителей:</w:t>
      </w:r>
    </w:p>
    <w:p w:rsidR="009B44F2" w:rsidRDefault="009B44F2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мерах по обеспечению общественного порядка и безопасности участников и зрителей при проведении массовых спортивных, культурно-зрелищных мероприятий в Санкт-Петербурге.</w:t>
      </w:r>
    </w:p>
    <w:p w:rsidR="009B44F2" w:rsidRDefault="009B44F2">
      <w:pPr>
        <w:pStyle w:val="ConsPlusNormal"/>
        <w:ind w:firstLine="540"/>
        <w:jc w:val="both"/>
      </w:pPr>
      <w:r>
        <w:t>2. Комитету по печати и связям с общественностью обеспечить опубликование распоряжения в средствах массовой информации.</w:t>
      </w:r>
    </w:p>
    <w:p w:rsidR="009B44F2" w:rsidRDefault="009B44F2">
      <w:pPr>
        <w:pStyle w:val="ConsPlusNormal"/>
        <w:ind w:firstLine="540"/>
        <w:jc w:val="both"/>
      </w:pPr>
      <w:r>
        <w:t xml:space="preserve">3. Считать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мэра Санкт-Петербурга от 19.07.1994 N 742-р "Об утверждении "Положения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в Санкт-Петербурге".</w:t>
      </w:r>
    </w:p>
    <w:p w:rsidR="009B44F2" w:rsidRDefault="009B44F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вице-губернатора Санкт-Петербурга - председателя Административно-правового комитета Канцелярии губернатора Санкт-Петербурга Михайловского М.Г.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jc w:val="right"/>
      </w:pPr>
      <w:r>
        <w:t>Губернатор Санкт-Петербурга</w:t>
      </w:r>
    </w:p>
    <w:p w:rsidR="009B44F2" w:rsidRDefault="009B44F2">
      <w:pPr>
        <w:pStyle w:val="ConsPlusNormal"/>
        <w:jc w:val="right"/>
      </w:pPr>
      <w:r>
        <w:t>В.А.Яковлев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</w:pPr>
    </w:p>
    <w:p w:rsidR="009B44F2" w:rsidRDefault="009B44F2">
      <w:pPr>
        <w:pStyle w:val="ConsPlusNormal"/>
      </w:pPr>
    </w:p>
    <w:p w:rsidR="009B44F2" w:rsidRDefault="009B44F2">
      <w:pPr>
        <w:pStyle w:val="ConsPlusNormal"/>
        <w:jc w:val="right"/>
        <w:outlineLvl w:val="0"/>
      </w:pPr>
      <w:r>
        <w:t>УТВЕРЖДЕНО</w:t>
      </w:r>
    </w:p>
    <w:p w:rsidR="009B44F2" w:rsidRDefault="009B44F2">
      <w:pPr>
        <w:pStyle w:val="ConsPlusNormal"/>
        <w:jc w:val="right"/>
      </w:pPr>
      <w:r>
        <w:t>распоряжением</w:t>
      </w:r>
    </w:p>
    <w:p w:rsidR="009B44F2" w:rsidRDefault="009B44F2">
      <w:pPr>
        <w:pStyle w:val="ConsPlusNormal"/>
        <w:jc w:val="right"/>
      </w:pPr>
      <w:r>
        <w:t>губернатора Санкт-Петербурга</w:t>
      </w:r>
    </w:p>
    <w:p w:rsidR="009B44F2" w:rsidRDefault="009B44F2">
      <w:pPr>
        <w:pStyle w:val="ConsPlusNormal"/>
        <w:jc w:val="right"/>
      </w:pPr>
      <w:r>
        <w:t>от 09.12.2000 N 1284-р</w:t>
      </w:r>
    </w:p>
    <w:p w:rsidR="009B44F2" w:rsidRDefault="009B44F2">
      <w:pPr>
        <w:pStyle w:val="ConsPlusNormal"/>
      </w:pPr>
    </w:p>
    <w:p w:rsidR="009B44F2" w:rsidRDefault="009B44F2">
      <w:pPr>
        <w:pStyle w:val="ConsPlusTitle"/>
        <w:jc w:val="center"/>
      </w:pPr>
      <w:bookmarkStart w:id="0" w:name="P31"/>
      <w:bookmarkEnd w:id="0"/>
      <w:r>
        <w:t>ПОЛОЖЕНИЕ</w:t>
      </w:r>
    </w:p>
    <w:p w:rsidR="009B44F2" w:rsidRDefault="009B44F2">
      <w:pPr>
        <w:pStyle w:val="ConsPlusTitle"/>
        <w:jc w:val="center"/>
      </w:pPr>
      <w:r>
        <w:t>О МЕРАХ ПО ОБЕСПЕЧЕНИЮ ОБЩЕСТВЕННОГО ПОРЯДКА</w:t>
      </w:r>
    </w:p>
    <w:p w:rsidR="009B44F2" w:rsidRDefault="009B44F2">
      <w:pPr>
        <w:pStyle w:val="ConsPlusTitle"/>
        <w:jc w:val="center"/>
      </w:pPr>
      <w:r>
        <w:t>И БЕЗОПАСНОСТИ УЧАСТНИКОВ И ЗРИТЕЛЕЙ ПРИ ПРОВЕДЕНИИ</w:t>
      </w:r>
    </w:p>
    <w:p w:rsidR="009B44F2" w:rsidRDefault="009B44F2">
      <w:pPr>
        <w:pStyle w:val="ConsPlusTitle"/>
        <w:jc w:val="center"/>
      </w:pPr>
      <w:r>
        <w:t>МАССОВЫХ СПОРТИВНЫХ, КУЛЬТУРНО-ЗРЕЛИЩНЫХ</w:t>
      </w:r>
    </w:p>
    <w:p w:rsidR="009B44F2" w:rsidRDefault="009B44F2">
      <w:pPr>
        <w:pStyle w:val="ConsPlusTitle"/>
        <w:jc w:val="center"/>
      </w:pPr>
      <w:r>
        <w:t>МЕРОПРИЯТИЙ В САНКТ-ПЕТЕРБУРГЕ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</w:pPr>
      <w:r>
        <w:t>1.1. Настоящее Положение о мерах по обеспечению общественного порядка и безопасности участников и зрителей при проведении массовых спортивных, культурно-</w:t>
      </w:r>
      <w:r>
        <w:lastRenderedPageBreak/>
        <w:t>зрелищных мероприятий в Санкт-Петербурге (далее - Положение) является обязательным для организаций, участвующих в подготовке и проведении массовых спортивных, культурно-зрелищных мероприятий (далее - массовые мероприятия) в Санкт-Петербурге.</w:t>
      </w:r>
    </w:p>
    <w:p w:rsidR="009B44F2" w:rsidRDefault="009B44F2">
      <w:pPr>
        <w:pStyle w:val="ConsPlusNormal"/>
        <w:ind w:firstLine="540"/>
        <w:jc w:val="both"/>
      </w:pPr>
      <w:r>
        <w:t>Действие настоящего Положения не распространяется на массовые мероприятия в коммерческих целях, проводимые на основании договоров на использование территорий Санкт-Петербурга для проведения указанных мероприятий.</w:t>
      </w:r>
    </w:p>
    <w:p w:rsidR="009B44F2" w:rsidRDefault="009B44F2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r>
        <w:t xml:space="preserve">. 2 введен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СПб от 04.05.2003 N 890-ра)</w:t>
      </w:r>
    </w:p>
    <w:p w:rsidR="009B44F2" w:rsidRDefault="009B44F2">
      <w:pPr>
        <w:pStyle w:val="ConsPlusNormal"/>
        <w:ind w:firstLine="540"/>
        <w:jc w:val="both"/>
      </w:pPr>
      <w:r>
        <w:t>1.2. В настоящем Положении используются следующие понятия:</w:t>
      </w:r>
    </w:p>
    <w:p w:rsidR="009B44F2" w:rsidRDefault="009B44F2">
      <w:pPr>
        <w:pStyle w:val="ConsPlusNormal"/>
        <w:ind w:firstLine="540"/>
        <w:jc w:val="both"/>
      </w:pPr>
      <w:r>
        <w:t xml:space="preserve">- массовое спортивное мероприятие - зрелищное спортивное мероприятие (спартакиада, универсиада, различные матчи, кросс, </w:t>
      </w:r>
      <w:proofErr w:type="spellStart"/>
      <w:r>
        <w:t>мото</w:t>
      </w:r>
      <w:proofErr w:type="spellEnd"/>
      <w:r>
        <w:t>- и велогонки, авторалли и др.), проводимое с привлечением большого количества участников в местах, специально предназначенных для их проведения (далее - спортивные объекты), а также вне спортивных объектов;</w:t>
      </w:r>
    </w:p>
    <w:p w:rsidR="009B44F2" w:rsidRDefault="009B44F2">
      <w:pPr>
        <w:pStyle w:val="ConsPlusNormal"/>
        <w:ind w:firstLine="540"/>
        <w:jc w:val="both"/>
      </w:pPr>
      <w:r>
        <w:t>- массовое культурно-зрелищное мероприятие - зрелищное мероприятие культурного характера (фестиваль, театрализованное представление, карнавал, народное гулянье, концерты и др.), проводимое с привлечением большого количества участников в спортивных объектах, на близлежащей территории вне объекта или места проведения мероприятий (далее - зона проведения мероприятий);</w:t>
      </w:r>
    </w:p>
    <w:p w:rsidR="009B44F2" w:rsidRDefault="009B44F2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r>
        <w:t xml:space="preserve">. 2 -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СПб от 03.09.2002 N 1643-ра)</w:t>
      </w:r>
    </w:p>
    <w:p w:rsidR="009B44F2" w:rsidRDefault="009B44F2">
      <w:pPr>
        <w:pStyle w:val="ConsPlusNormal"/>
        <w:ind w:firstLine="540"/>
        <w:jc w:val="both"/>
      </w:pPr>
      <w:r>
        <w:t>- спортивные объекты - стадионы, Дворцы спорта, иные спортивные сооружения.</w:t>
      </w:r>
    </w:p>
    <w:p w:rsidR="009B44F2" w:rsidRDefault="009B44F2">
      <w:pPr>
        <w:pStyle w:val="ConsPlusNormal"/>
        <w:ind w:firstLine="540"/>
        <w:jc w:val="both"/>
      </w:pPr>
      <w:r>
        <w:t>1.3. Организациями, которые обеспечивают проведение массовых мероприятий (далее - организации) являются:</w:t>
      </w:r>
    </w:p>
    <w:p w:rsidR="009B44F2" w:rsidRDefault="009B44F2">
      <w:pPr>
        <w:pStyle w:val="ConsPlusNormal"/>
        <w:ind w:firstLine="540"/>
        <w:jc w:val="both"/>
      </w:pPr>
      <w:r>
        <w:t>территориальные и ведомственные физкультурно-спортивные организации, добровольные спортивные общества и другие общественные организации;</w:t>
      </w:r>
    </w:p>
    <w:p w:rsidR="009B44F2" w:rsidRDefault="009B44F2">
      <w:pPr>
        <w:pStyle w:val="ConsPlusNormal"/>
        <w:ind w:firstLine="540"/>
        <w:jc w:val="both"/>
      </w:pPr>
      <w:r>
        <w:t>администрации спортивных объектов, на которых проводятся массовые мероприятия;</w:t>
      </w:r>
    </w:p>
    <w:p w:rsidR="009B44F2" w:rsidRDefault="009B44F2">
      <w:pPr>
        <w:pStyle w:val="ConsPlusNormal"/>
        <w:ind w:firstLine="540"/>
        <w:jc w:val="both"/>
      </w:pPr>
      <w:r>
        <w:t>территориальные органы внутренних дел, направляемые в соответствии с уведомлениями территориальных управлений административных районов Санкт-Петербурга.</w:t>
      </w:r>
    </w:p>
    <w:p w:rsidR="009B44F2" w:rsidRDefault="009B44F2">
      <w:pPr>
        <w:pStyle w:val="ConsPlusNormal"/>
        <w:ind w:firstLine="540"/>
        <w:jc w:val="both"/>
      </w:pPr>
      <w:r>
        <w:t>В обеспечении проводимых массовых мероприятий по заявкам организаций могут участвовать также учреждения здравоохранения, торговли, культуры, связи, бытового обслуживания, телерадиовещания.</w:t>
      </w:r>
    </w:p>
    <w:p w:rsidR="009B44F2" w:rsidRDefault="009B44F2">
      <w:pPr>
        <w:pStyle w:val="ConsPlusNormal"/>
        <w:ind w:firstLine="540"/>
        <w:jc w:val="both"/>
      </w:pPr>
      <w:r>
        <w:t xml:space="preserve">1.4. </w:t>
      </w:r>
      <w:proofErr w:type="gramStart"/>
      <w:r>
        <w:t>Массовые мероприятия проводятся только в местах, специально предназначенных для их проведения, а также в местах, официально принятых к эксплуатации государственными комиссиями и судейскими коллегиями, при строжайшем соблюдении всеми участвующими в их проведении организациями действующих норм и правил эксплуатации сооружений, инженерных систем, спортивно-технологического оборудования и инвентаря, а также соответствующих инструкций, других нормативных актов.</w:t>
      </w:r>
      <w:proofErr w:type="gramEnd"/>
      <w:r>
        <w:t xml:space="preserve"> При этом учитываются также погодные условия и другие факторы, влияющие на ход проведения мероприятий.</w:t>
      </w:r>
    </w:p>
    <w:p w:rsidR="009B44F2" w:rsidRDefault="009B44F2">
      <w:pPr>
        <w:pStyle w:val="ConsPlusNormal"/>
        <w:ind w:firstLine="540"/>
        <w:jc w:val="both"/>
      </w:pPr>
      <w:r>
        <w:t xml:space="preserve">1.5. </w:t>
      </w:r>
      <w:proofErr w:type="gramStart"/>
      <w:r>
        <w:t>Для каждого спортивного объекта общего пользования разрабатываются инструкции, регламентирующие порядок организации и проведения массовых мероприятий, предусматривающие необходимые меры, обеспечивающие поддержание общественного порядка, безопасности зрителей, пожарной безопасности, оказание первой медицинской помощи при несчастных случаях и порядок эвакуации в случаях возникновения чрезвычайных ситуаций, а также восстановление нарушенного благоустройства на территории вне объекта проведения мероприятий.</w:t>
      </w:r>
      <w:proofErr w:type="gramEnd"/>
      <w:r>
        <w:t xml:space="preserve"> Эти инструкции представляются на утверждение в территориальное управление административного района Санкт-Петербурга.</w:t>
      </w:r>
    </w:p>
    <w:p w:rsidR="009B44F2" w:rsidRDefault="009B44F2">
      <w:pPr>
        <w:pStyle w:val="ConsPlusNormal"/>
        <w:jc w:val="both"/>
      </w:pPr>
      <w:r>
        <w:t xml:space="preserve">(п. 1.5 -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СПб от 03.09.2002 N 1643-ра)</w:t>
      </w:r>
    </w:p>
    <w:p w:rsidR="009B44F2" w:rsidRDefault="009B44F2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Спорткомитетами, добровольными спортивными обществами, ведомственными физкультурно-спортивными организациями, органами Администрации Санкт-Петербурга </w:t>
      </w:r>
      <w:r>
        <w:lastRenderedPageBreak/>
        <w:t>(территориальными управлениями административных районов Санкт-Петербурга), другими организациями при участии инженерных служб, проектных и строительных организаций, территориальных органов внутренних дел ежегодно проводятся мероприятия по техническому обследованию подведомственных спортивных объектов, используемых для проведения массовых мероприятий, в целях установления их эксплуатационной надежности и устойчивости строительных конструкций, соответствия путей эвакуации действующим нормативам, а также</w:t>
      </w:r>
      <w:proofErr w:type="gramEnd"/>
      <w:r>
        <w:t xml:space="preserve"> определения мер противопожарной безопасности. По результатам обследования составляется акт, который направляется в территориальное управление административного района Санкт-Петербурга, на территории которого находится спортивный объект, федерации по видам спорта и иные государственные органы для принятия мер по устранению выявленных недостатков.</w:t>
      </w:r>
    </w:p>
    <w:p w:rsidR="009B44F2" w:rsidRDefault="009B44F2">
      <w:pPr>
        <w:pStyle w:val="ConsPlusNormal"/>
        <w:ind w:firstLine="540"/>
        <w:jc w:val="both"/>
      </w:pPr>
      <w:r>
        <w:t>1.7. Невыполнение требований, предусмотренных настоящим Положением, послужившее причиной возникновения чрезвычайных ситуаций при проведении массовых мероприятий, влечет за собой ответственность, предусмотренную действующим законодательством Российской Федерации.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  <w:outlineLvl w:val="1"/>
      </w:pPr>
      <w:r>
        <w:t>2. Организация подготовки и проведения массовых мероприятий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</w:pPr>
      <w:r>
        <w:t>2.1. Массовые мероприятия проводятся в соответствии с утвержденными планами мероприятий, положениями о проведении соревнований, спортивно-технологическими условиями, программами, правилами, регламентами и требованиями по обеспечению безопасности участников соревнований и зрителей.</w:t>
      </w:r>
    </w:p>
    <w:p w:rsidR="009B44F2" w:rsidRDefault="009B44F2">
      <w:pPr>
        <w:pStyle w:val="ConsPlusNormal"/>
        <w:ind w:firstLine="540"/>
        <w:jc w:val="both"/>
      </w:pPr>
      <w:r>
        <w:t>2.2. Организации, по плану которых проводятся массовые мероприятия, оргкомитеты, спорткомитеты, администрации спортивных объектов готовят необходимую информацию, соответствующие материалы по вопросам, связанным с проведением массовых мероприятий, обеспечением безопасности участников массовых мероприятий и зрителей.</w:t>
      </w:r>
    </w:p>
    <w:p w:rsidR="009B44F2" w:rsidRDefault="009B44F2">
      <w:pPr>
        <w:pStyle w:val="ConsPlusNormal"/>
        <w:ind w:firstLine="540"/>
        <w:jc w:val="both"/>
      </w:pPr>
      <w:proofErr w:type="gramStart"/>
      <w:r>
        <w:t>Обеспечение территориальными органами внутренних дел безопасности дорожного движения при проведении массовых спортивных мероприятий вне спортивных объектов осуществляется в установленном порядке на договорной основе, как правило, за плату, в том числе в валюте, исходя из затрат в соответствии с Перечнем расходов, подлежащих возмещению органам внутренних дел по договорам, утвержденным приказом Министерства внутренних дел Российской Федерации от 09.07.1994 N 335 "О мерах</w:t>
      </w:r>
      <w:proofErr w:type="gramEnd"/>
      <w:r>
        <w:t xml:space="preserve"> по выполнению постановления Правительства Российской Федерации от 3 мая 1994 года N 446".</w:t>
      </w:r>
    </w:p>
    <w:p w:rsidR="009B44F2" w:rsidRDefault="009B44F2">
      <w:pPr>
        <w:pStyle w:val="ConsPlusNormal"/>
        <w:ind w:firstLine="540"/>
        <w:jc w:val="both"/>
      </w:pPr>
      <w:r>
        <w:t>Организации, проводящие массовые спортивные мероприятия на основании соответствующих распоряжений Президента Российской Федерации, Правительства Российской Федерации, заявок общественных фондов социальной направленности, обеспечивают безопасность дорожного движения вне спортивных объектов бесплатно.</w:t>
      </w:r>
    </w:p>
    <w:p w:rsidR="009B44F2" w:rsidRDefault="009B44F2">
      <w:pPr>
        <w:pStyle w:val="ConsPlusNormal"/>
        <w:ind w:firstLine="540"/>
        <w:jc w:val="both"/>
      </w:pPr>
      <w:r>
        <w:t>2.3. Организации, проводящие массовые мероприятия по своему плану или по плану вышестоящих организаций, утверждают состав рабочих комиссий, в которые включаются соответствующие специалисты с учетом особенностей спортивных объектов и иных мест проведения мероприятий, представители организаций, проводящих мероприятия, администраций спортивных объектов, территориальных органов внутренних дел и других заинтересованных ведомств.</w:t>
      </w:r>
    </w:p>
    <w:p w:rsidR="009B44F2" w:rsidRDefault="009B44F2">
      <w:pPr>
        <w:pStyle w:val="ConsPlusNormal"/>
        <w:ind w:firstLine="540"/>
        <w:jc w:val="both"/>
      </w:pPr>
      <w:r>
        <w:t xml:space="preserve">2.4. </w:t>
      </w:r>
      <w:proofErr w:type="gramStart"/>
      <w:r>
        <w:t>Рабочие комиссии в зависимости от характера массовых мероприятий, погодных и других факторов, влияющих на обеспечение безопасности участников мероприятий и зрителей, не менее чем за 4 часа до начала проведения мероприятий осуществляют оперативно-технический осмотр спортивного объекта, при необходимости принимают меры к устранению выявленных недостатков, оформляют акт принятия окончательного решения о возможности проведения данного массового мероприятия.</w:t>
      </w:r>
      <w:proofErr w:type="gramEnd"/>
      <w:r>
        <w:t xml:space="preserve"> При обнаружении рабочей комиссией либо территориальными органами внутренних дел обстоятельств, </w:t>
      </w:r>
      <w:r>
        <w:lastRenderedPageBreak/>
        <w:t>осложняющих проведение массовых мероприятий, обеспечение общественного порядка и безопасности зрителей и участников, рабочие комиссии, территориальные органы внутренних дел вносят предложения о запрещении проведения данного мероприятия или о проведении его без участия зрителей.</w:t>
      </w:r>
    </w:p>
    <w:p w:rsidR="009B44F2" w:rsidRDefault="009B44F2">
      <w:pPr>
        <w:pStyle w:val="ConsPlusNormal"/>
        <w:ind w:firstLine="540"/>
        <w:jc w:val="both"/>
      </w:pPr>
      <w:r>
        <w:t>2.5. Массовые мероприятия проводятся, как правило, в нерабочее время, субботние, воскресные и праздничные дни. Начало и окончание массовых мероприятий должны быть определены так, чтобы посетители имели возможность воспользоваться общественным транспортом.</w:t>
      </w:r>
    </w:p>
    <w:p w:rsidR="009B44F2" w:rsidRDefault="009B44F2">
      <w:pPr>
        <w:pStyle w:val="ConsPlusNormal"/>
        <w:ind w:firstLine="540"/>
        <w:jc w:val="both"/>
      </w:pPr>
      <w:r>
        <w:t>Проведение массовых мероприятий с 23.00 до 7.00 осуществляется без применения пиротехнических средств и шумовых эффектов, за исключением мероприятий, связанных с празднованием Нового года.</w:t>
      </w:r>
    </w:p>
    <w:p w:rsidR="009B44F2" w:rsidRDefault="009B44F2">
      <w:pPr>
        <w:pStyle w:val="ConsPlusNormal"/>
        <w:jc w:val="both"/>
      </w:pPr>
      <w:r>
        <w:t>(</w:t>
      </w:r>
      <w:proofErr w:type="spellStart"/>
      <w:r>
        <w:t>абз</w:t>
      </w:r>
      <w:proofErr w:type="spellEnd"/>
      <w:r>
        <w:t xml:space="preserve">. введен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Администрации СПб от 13.09.2001 N 803-ра)</w:t>
      </w:r>
    </w:p>
    <w:p w:rsidR="009B44F2" w:rsidRDefault="009B44F2">
      <w:pPr>
        <w:pStyle w:val="ConsPlusNormal"/>
        <w:ind w:firstLine="540"/>
        <w:jc w:val="both"/>
      </w:pPr>
      <w:r>
        <w:t>2.6. При подготовке и проведении массовых мероприятий должно быть задействовано необходимое число обслуживающего персонала, а также технических средств организаций, обеспечивающих проведение мероприятий.</w:t>
      </w:r>
    </w:p>
    <w:p w:rsidR="009B44F2" w:rsidRDefault="009B44F2">
      <w:pPr>
        <w:pStyle w:val="ConsPlusNormal"/>
        <w:ind w:firstLine="540"/>
        <w:jc w:val="both"/>
      </w:pPr>
      <w:r>
        <w:t>2.7. Во время проведения массовых мероприятий не разрешается торговля спиртными напитками на территории спортивных объектов и прилегающих к ним территориях, а также в иных местах проведения массовых мероприятий. Запрещается продажа напитков в стеклянной таре.</w:t>
      </w:r>
    </w:p>
    <w:p w:rsidR="009B44F2" w:rsidRDefault="009B44F2">
      <w:pPr>
        <w:pStyle w:val="ConsPlusNormal"/>
        <w:ind w:firstLine="540"/>
        <w:jc w:val="both"/>
      </w:pPr>
      <w:r>
        <w:t>2.8. Организации, проводящие мероприятия, обязаны обеспечить своевременное выполнение работ по восстановлению нарушенного благоустройства территории, прилегающей к местам проведения мероприятий, после их окончания.</w:t>
      </w:r>
    </w:p>
    <w:p w:rsidR="009B44F2" w:rsidRDefault="009B44F2">
      <w:pPr>
        <w:pStyle w:val="ConsPlusNormal"/>
        <w:ind w:firstLine="540"/>
        <w:jc w:val="both"/>
      </w:pPr>
      <w:proofErr w:type="gramStart"/>
      <w:r>
        <w:t>Восстановление нарушенного благоустройства территории вне зоны, на которой проводятся мероприятия, ее очистка от бытового и естественного мусора производятся на основании договора между организацией и территориальным управлением за счет средств организации или любых привлеченных средств в соответствии со сметой, согласованной с территориальным управлением административного района Санкт-Петербурга (далее - территориальное управление) и специализированными предприятиями.</w:t>
      </w:r>
      <w:proofErr w:type="gramEnd"/>
      <w:r>
        <w:t xml:space="preserve"> Смета является неотъемлемой частью договора. Подписание договора производится не менее чем за 2 недели до начала мероприятий.</w:t>
      </w:r>
    </w:p>
    <w:p w:rsidR="009B44F2" w:rsidRDefault="009B44F2">
      <w:pPr>
        <w:pStyle w:val="ConsPlusNormal"/>
        <w:ind w:firstLine="540"/>
        <w:jc w:val="both"/>
      </w:pPr>
      <w:r>
        <w:t>В случае отказа организации от заключения указанного договора территориальное управление вправе запретить проведение мероприятия.</w:t>
      </w:r>
    </w:p>
    <w:p w:rsidR="009B44F2" w:rsidRDefault="009B44F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СПб от 03.09.2002 N 1643-ра)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  <w:outlineLvl w:val="1"/>
      </w:pPr>
      <w:r>
        <w:t>3. Требования к организациям, непосредственно участвующим в подготовке и проведении массовых мероприятий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</w:pPr>
      <w:r>
        <w:t>3.1. Организации, проводящие мероприятия, обеспечивают:</w:t>
      </w:r>
    </w:p>
    <w:p w:rsidR="009B44F2" w:rsidRDefault="009B44F2">
      <w:pPr>
        <w:pStyle w:val="ConsPlusNormal"/>
        <w:ind w:firstLine="540"/>
        <w:jc w:val="both"/>
      </w:pPr>
      <w:r>
        <w:t>3.1.1. Согласование мест и сроков проведения массовых мероприятий:</w:t>
      </w:r>
    </w:p>
    <w:p w:rsidR="009B44F2" w:rsidRDefault="009B44F2">
      <w:pPr>
        <w:pStyle w:val="ConsPlusNormal"/>
        <w:ind w:firstLine="540"/>
        <w:jc w:val="both"/>
      </w:pPr>
      <w:proofErr w:type="gramStart"/>
      <w:r>
        <w:t>- с Комитетом по физической культуре и спорту - комплексных массовых спортивных соревнований, международных соревнований - за шесть месяцев; республиканских соревнований - за три месяца; областных, городских и районных соревнований - за один месяц до начала соревнований;</w:t>
      </w:r>
      <w:proofErr w:type="gramEnd"/>
    </w:p>
    <w:p w:rsidR="009B44F2" w:rsidRDefault="009B44F2">
      <w:pPr>
        <w:pStyle w:val="ConsPlusNormal"/>
        <w:ind w:firstLine="540"/>
        <w:jc w:val="both"/>
      </w:pPr>
      <w:r>
        <w:t>- с Комитетом культуры - фестивалей, театрализованных представлений, карнавалов, народных гуляний, концертов рок-звезд и др. - за 1 месяц до начала мероприятий.</w:t>
      </w:r>
    </w:p>
    <w:p w:rsidR="009B44F2" w:rsidRDefault="009B44F2">
      <w:pPr>
        <w:pStyle w:val="ConsPlusNormal"/>
        <w:ind w:firstLine="540"/>
        <w:jc w:val="both"/>
      </w:pPr>
      <w:r>
        <w:t>- с территориальным управлением - не менее чем за две недели до начала мероприятий.</w:t>
      </w:r>
    </w:p>
    <w:p w:rsidR="009B44F2" w:rsidRDefault="009B44F2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Администрации СПб от 03.09.2002 N 1643-ра)</w:t>
      </w:r>
    </w:p>
    <w:p w:rsidR="009B44F2" w:rsidRDefault="009B44F2">
      <w:pPr>
        <w:pStyle w:val="ConsPlusNormal"/>
        <w:ind w:firstLine="540"/>
        <w:jc w:val="both"/>
      </w:pPr>
      <w:r>
        <w:t xml:space="preserve">3.1.2. Представление, а также согласование сроков представления в территориальные органы внутренних дел и направление в администрации соответствующих спортивных объектов положения о проведении массовых мероприятий, спортивно-технических условий, программы, регламента, других специальных требований для разработки мер по </w:t>
      </w:r>
      <w:r>
        <w:lastRenderedPageBreak/>
        <w:t>охране общественного порядка и обеспечению безопасности участников массовых мероприятий и зрителей:</w:t>
      </w:r>
    </w:p>
    <w:p w:rsidR="009B44F2" w:rsidRDefault="009B44F2">
      <w:pPr>
        <w:pStyle w:val="ConsPlusNormal"/>
        <w:ind w:firstLine="540"/>
        <w:jc w:val="both"/>
      </w:pPr>
      <w:r>
        <w:t>- комплексных массовых мероприятий, международных и республиканских соревнований - за три месяца;</w:t>
      </w:r>
    </w:p>
    <w:p w:rsidR="009B44F2" w:rsidRDefault="009B44F2">
      <w:pPr>
        <w:pStyle w:val="ConsPlusNormal"/>
        <w:ind w:firstLine="540"/>
        <w:jc w:val="both"/>
      </w:pPr>
      <w:r>
        <w:t>- областных, городских и районных соревнований - за один месяц до начала соревнований.</w:t>
      </w:r>
    </w:p>
    <w:p w:rsidR="009B44F2" w:rsidRDefault="009B44F2">
      <w:pPr>
        <w:pStyle w:val="ConsPlusNormal"/>
        <w:ind w:firstLine="540"/>
        <w:jc w:val="both"/>
      </w:pPr>
      <w:r>
        <w:t>3.1.3. Подготовку и информирование участников мероприятий, судей, вспомогательного персонала по соблюдению ими правил техники безопасности и внутреннего распорядка на территории спортивного объекта.</w:t>
      </w:r>
    </w:p>
    <w:p w:rsidR="009B44F2" w:rsidRDefault="009B44F2">
      <w:pPr>
        <w:pStyle w:val="ConsPlusNormal"/>
        <w:ind w:firstLine="540"/>
        <w:jc w:val="both"/>
      </w:pPr>
      <w:r>
        <w:t>3.1.4. Выполнение положения о проведении спортивного мероприятия по данному виду спорта, его регламента и технологии проведения.</w:t>
      </w:r>
    </w:p>
    <w:p w:rsidR="009B44F2" w:rsidRDefault="009B44F2">
      <w:pPr>
        <w:pStyle w:val="ConsPlusNormal"/>
        <w:ind w:firstLine="540"/>
        <w:jc w:val="both"/>
      </w:pPr>
      <w:r>
        <w:t>3.2. Администрации спортивных объектов обеспечивают:</w:t>
      </w:r>
    </w:p>
    <w:p w:rsidR="009B44F2" w:rsidRDefault="009B44F2">
      <w:pPr>
        <w:pStyle w:val="ConsPlusNormal"/>
        <w:ind w:firstLine="540"/>
        <w:jc w:val="both"/>
      </w:pPr>
      <w:r>
        <w:t>3.2.1. Функционирование всех инженерных систем и систем оповещения, имеющихся на спортивных объектах, надежность эксплуатации зданий, сооружений, трибун, безопасность эвакуации зрителей и участников; наличие и действия обслуживающего персонала спортивного объекта в соответствии со служебными инструкциями; информацию о числе проданных билетов, выданных пропусков, в том числе на автотранспорт.</w:t>
      </w:r>
    </w:p>
    <w:p w:rsidR="009B44F2" w:rsidRDefault="009B44F2">
      <w:pPr>
        <w:pStyle w:val="ConsPlusNormal"/>
        <w:ind w:firstLine="540"/>
        <w:jc w:val="both"/>
      </w:pPr>
      <w:r>
        <w:t xml:space="preserve">3.2.2. Представление уведомления не менее чем за десять суток до начала проведения массового мероприятия в территориальное управление административного района Санкт-Петербурга, на территории которого находится спортивный объект. Уведомления о проведении массовых мероприятий подаются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губернатора Санкт-Петербурга от 02.04.1999 N 28-п "О рассмотрении уведомлений о проведении в Санкт-Петербурге митингов, демонстраций, уличных шествий и пикетирования, а также культурно-массовых и спортивных мероприятий вне предназначенных для этого мест".</w:t>
      </w:r>
    </w:p>
    <w:p w:rsidR="009B44F2" w:rsidRDefault="009B44F2">
      <w:pPr>
        <w:pStyle w:val="ConsPlusNormal"/>
        <w:ind w:firstLine="540"/>
        <w:jc w:val="both"/>
      </w:pPr>
      <w:r>
        <w:t>3.2.3. Проведение воспитательной и разъяснительной работы с посетителями, особенно с молодежью и подростками, о правилах поведения участников и зрителей по использованию средств наглядной агитации, местной радиотрансляционной сети и др.</w:t>
      </w:r>
    </w:p>
    <w:p w:rsidR="009B44F2" w:rsidRDefault="009B44F2">
      <w:pPr>
        <w:pStyle w:val="ConsPlusNormal"/>
        <w:ind w:firstLine="540"/>
        <w:jc w:val="both"/>
      </w:pPr>
      <w:r>
        <w:t>3.2.4. Размещение на спортивных объектах знаков безопасности, указателей, правил поведения посетителей, планов эвакуации и инструкций о мерах пожарной безопасности.</w:t>
      </w:r>
    </w:p>
    <w:p w:rsidR="009B44F2" w:rsidRDefault="009B44F2">
      <w:pPr>
        <w:pStyle w:val="ConsPlusNormal"/>
        <w:ind w:firstLine="540"/>
        <w:jc w:val="both"/>
      </w:pPr>
      <w:r>
        <w:t>3.2.5. Наличие, исправность и соответствие правилам соревнований спортивно-технологического инвентаря, оборудования и мест проведения массового мероприятия в соответствии с их функциональным назначением.</w:t>
      </w:r>
    </w:p>
    <w:p w:rsidR="009B44F2" w:rsidRDefault="009B44F2">
      <w:pPr>
        <w:pStyle w:val="ConsPlusNormal"/>
        <w:ind w:firstLine="540"/>
        <w:jc w:val="both"/>
      </w:pPr>
      <w:r>
        <w:t>3.2.6. Рекламу массового мероприятия, информацию о правилах поведения, порядке эвакуации и мерах пожарной безопасности.</w:t>
      </w:r>
    </w:p>
    <w:p w:rsidR="009B44F2" w:rsidRDefault="009B44F2">
      <w:pPr>
        <w:pStyle w:val="ConsPlusNormal"/>
        <w:ind w:firstLine="540"/>
        <w:jc w:val="both"/>
      </w:pPr>
      <w:r>
        <w:t>3.2.7. Распространение билетов.</w:t>
      </w:r>
    </w:p>
    <w:p w:rsidR="009B44F2" w:rsidRDefault="009B44F2">
      <w:pPr>
        <w:pStyle w:val="ConsPlusNormal"/>
        <w:ind w:firstLine="540"/>
        <w:jc w:val="both"/>
      </w:pPr>
      <w:r>
        <w:t>3.2.8. Осуществление контрольно-пропускного режима, размещение участников и зрителей согласно билетам и пропускам.</w:t>
      </w:r>
    </w:p>
    <w:p w:rsidR="009B44F2" w:rsidRDefault="009B44F2">
      <w:pPr>
        <w:pStyle w:val="ConsPlusNormal"/>
        <w:ind w:firstLine="540"/>
        <w:jc w:val="both"/>
      </w:pPr>
      <w:r>
        <w:t>3.2.9. Организацию совместно с соответствующими службами работы пунктов общественного питания, медицинского обслуживания, движения и стоянок автотранспорта, гардероба и камер хранения, а также других видов обслуживания.</w:t>
      </w:r>
    </w:p>
    <w:p w:rsidR="009B44F2" w:rsidRDefault="009B44F2">
      <w:pPr>
        <w:pStyle w:val="ConsPlusNormal"/>
        <w:ind w:firstLine="540"/>
        <w:jc w:val="both"/>
      </w:pPr>
      <w:r>
        <w:t>3.3. Территориальные органы внутренних дел обеспечивают:</w:t>
      </w:r>
    </w:p>
    <w:p w:rsidR="009B44F2" w:rsidRDefault="009B44F2">
      <w:pPr>
        <w:pStyle w:val="ConsPlusNormal"/>
        <w:ind w:firstLine="540"/>
        <w:jc w:val="both"/>
      </w:pPr>
      <w:r>
        <w:t>3.3.1. Привлечение необходимых сил и технических сре</w:t>
      </w:r>
      <w:proofErr w:type="gramStart"/>
      <w:r>
        <w:t>дств дл</w:t>
      </w:r>
      <w:proofErr w:type="gramEnd"/>
      <w:r>
        <w:t>я охраны общественного порядка и безопасности при проведении массовых мероприятий. Принятие дополнительных мер по обеспечению безопасности с учетом информации о предполагаемом числе зрителей, а также погодных условий в день проведения мероприятий.</w:t>
      </w:r>
    </w:p>
    <w:p w:rsidR="009B44F2" w:rsidRDefault="009B44F2">
      <w:pPr>
        <w:pStyle w:val="ConsPlusNormal"/>
        <w:ind w:firstLine="540"/>
        <w:jc w:val="both"/>
      </w:pPr>
      <w:r>
        <w:t>3.3.2. Совместно с организациями, проводящими мероприятия, и администрацией спортивного объекта безопасность движения зрителей и участников на трибуны согласно установленному порядку.</w:t>
      </w:r>
    </w:p>
    <w:p w:rsidR="009B44F2" w:rsidRDefault="009B44F2">
      <w:pPr>
        <w:pStyle w:val="ConsPlusNormal"/>
        <w:ind w:firstLine="540"/>
        <w:jc w:val="both"/>
      </w:pPr>
      <w:r>
        <w:t xml:space="preserve">3.3.3. Охрану общественного порядка на трибунах спортивных объектов и </w:t>
      </w:r>
      <w:r>
        <w:lastRenderedPageBreak/>
        <w:t>прилегающей территории, соблюдение посетителями установленных правил поведения.</w:t>
      </w:r>
    </w:p>
    <w:p w:rsidR="009B44F2" w:rsidRDefault="009B44F2">
      <w:pPr>
        <w:pStyle w:val="ConsPlusNormal"/>
        <w:ind w:firstLine="540"/>
        <w:jc w:val="both"/>
      </w:pPr>
      <w:r>
        <w:t>3.3.4. Совместно с соответствующими службами спортивного объекта регулирование процесса эвакуации зрителей с трибун, прилегающих к объекту территории, а также порядок при посадке зрителей на общественный транспорт.</w:t>
      </w:r>
    </w:p>
    <w:p w:rsidR="009B44F2" w:rsidRDefault="009B44F2">
      <w:pPr>
        <w:pStyle w:val="ConsPlusNormal"/>
        <w:ind w:firstLine="540"/>
        <w:jc w:val="both"/>
      </w:pPr>
      <w:r>
        <w:t xml:space="preserve">3.3.5. Осуществляют </w:t>
      </w:r>
      <w:proofErr w:type="gramStart"/>
      <w:r>
        <w:t>контроль за</w:t>
      </w:r>
      <w:proofErr w:type="gramEnd"/>
      <w:r>
        <w:t xml:space="preserve"> состоянием путей эвакуации и пожарной безопасности.</w:t>
      </w:r>
    </w:p>
    <w:p w:rsidR="009B44F2" w:rsidRDefault="009B44F2">
      <w:pPr>
        <w:pStyle w:val="ConsPlusNormal"/>
        <w:ind w:firstLine="540"/>
        <w:jc w:val="both"/>
      </w:pPr>
      <w:r>
        <w:t>3.3.6. Привлекают к ответственности лиц, нарушающих общественный порядок и правила поведения, в установленном законом порядке.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  <w:outlineLvl w:val="1"/>
      </w:pPr>
      <w:r>
        <w:t>4. Основные правила поведения посетителей массовых мероприятий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</w:pPr>
      <w:r>
        <w:t>4.1. Поведение посетителей спортивных объектов и иных мест проведения массовых мероприятий регулируется правилами, утвержденными руководителями соответствующих объектов.</w:t>
      </w:r>
    </w:p>
    <w:p w:rsidR="009B44F2" w:rsidRDefault="009B44F2">
      <w:pPr>
        <w:pStyle w:val="ConsPlusNormal"/>
        <w:ind w:firstLine="540"/>
        <w:jc w:val="both"/>
      </w:pPr>
      <w:r>
        <w:t>4.2. Правилами поведения предусматриваются:</w:t>
      </w:r>
    </w:p>
    <w:p w:rsidR="009B44F2" w:rsidRDefault="009B44F2">
      <w:pPr>
        <w:pStyle w:val="ConsPlusNormal"/>
        <w:ind w:firstLine="540"/>
        <w:jc w:val="both"/>
      </w:pPr>
      <w:r>
        <w:t>4.2.1. Права посетителей, в том числе: вход на территорию спортивного объекта по билетам или документам, дающим право на вход и занятие указанного в них места; пользование в установленном порядке расположенными на территории спортивных объектов камерами хранения, гардеробами, буфетами, кафе, справочным бюро, телефонами, киосками и т. п.</w:t>
      </w:r>
    </w:p>
    <w:p w:rsidR="009B44F2" w:rsidRDefault="009B44F2">
      <w:pPr>
        <w:pStyle w:val="ConsPlusNormal"/>
        <w:ind w:firstLine="540"/>
        <w:jc w:val="both"/>
      </w:pPr>
      <w:r>
        <w:t>4.2.2. Обязанности посетителей, в том числе: соблюдение общественного порядка, бережное отношение к спортивным объектам, их оборудованию; выполнение требований администрации спортивных объектов и территориальных органов внутренних дел по соблюдению правил поведения, пожарной безопасности, а также установленного порядка входа и выхода на спортивный объект.</w:t>
      </w:r>
    </w:p>
    <w:p w:rsidR="009B44F2" w:rsidRDefault="009B44F2">
      <w:pPr>
        <w:pStyle w:val="ConsPlusNormal"/>
        <w:ind w:firstLine="540"/>
        <w:jc w:val="both"/>
      </w:pPr>
      <w:r>
        <w:t xml:space="preserve">4.2.3. </w:t>
      </w:r>
      <w:proofErr w:type="gramStart"/>
      <w:r>
        <w:t>Обязанности посетителей по недопущению случаев поведения, запрещенных правилами, в том числе проход на платные мероприятия без билетов или иных документов, дающих право на бесплатный вход; пронос предметов, мешающих проведению мероприятий или создающих опасность для окружающих; распитие спиртных напитков; курение в запрещенных местах; провоцирование зрителей к беспорядкам, дезорганизации мероприятия; создание опасности при проходе и эвакуации зрителей;</w:t>
      </w:r>
      <w:proofErr w:type="gramEnd"/>
      <w:r>
        <w:t xml:space="preserve"> повреждение инженерно-технических систем, средств пожаротушения, расположенных на спортивном объекте и прилегающей территории.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  <w:outlineLvl w:val="1"/>
      </w:pPr>
      <w:r>
        <w:t>5. Основные документы, регулирующие порядок проведения массовых мероприятий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  <w:ind w:firstLine="540"/>
        <w:jc w:val="both"/>
      </w:pPr>
      <w:r>
        <w:t>Обязательным является наличие в местах проведения массовых мероприятий документов, регулирующих функциональные обязанности служб, обеспечивающих организацию и проведение массовых мероприятий, в том числе:</w:t>
      </w:r>
    </w:p>
    <w:p w:rsidR="009B44F2" w:rsidRDefault="009B44F2">
      <w:pPr>
        <w:pStyle w:val="ConsPlusNormal"/>
        <w:ind w:firstLine="540"/>
        <w:jc w:val="both"/>
      </w:pPr>
      <w:r>
        <w:t>5.1. Документы, регулирующие соблюдение правил технической эксплуатации спортивного объекта:</w:t>
      </w:r>
    </w:p>
    <w:p w:rsidR="009B44F2" w:rsidRDefault="009B44F2">
      <w:pPr>
        <w:pStyle w:val="ConsPlusNormal"/>
        <w:ind w:firstLine="540"/>
        <w:jc w:val="both"/>
      </w:pPr>
      <w:r>
        <w:t>- акт государственной комиссии о пригодности сооружения к эксплуатации;</w:t>
      </w:r>
    </w:p>
    <w:p w:rsidR="009B44F2" w:rsidRDefault="009B44F2">
      <w:pPr>
        <w:pStyle w:val="ConsPlusNormal"/>
        <w:ind w:firstLine="540"/>
        <w:jc w:val="both"/>
      </w:pPr>
      <w:r>
        <w:t>- инструкция по технике безопасности для всех видов технических служб;</w:t>
      </w:r>
    </w:p>
    <w:p w:rsidR="009B44F2" w:rsidRDefault="009B44F2">
      <w:pPr>
        <w:pStyle w:val="ConsPlusNormal"/>
        <w:ind w:firstLine="540"/>
        <w:jc w:val="both"/>
      </w:pPr>
      <w:r>
        <w:t>- инструкция по взрывопожарной безопасности;</w:t>
      </w:r>
    </w:p>
    <w:p w:rsidR="009B44F2" w:rsidRDefault="009B44F2">
      <w:pPr>
        <w:pStyle w:val="ConsPlusNormal"/>
        <w:ind w:firstLine="540"/>
        <w:jc w:val="both"/>
      </w:pPr>
      <w:r>
        <w:t>- инструкция о медицинском обеспечении;</w:t>
      </w:r>
    </w:p>
    <w:p w:rsidR="009B44F2" w:rsidRDefault="009B44F2">
      <w:pPr>
        <w:pStyle w:val="ConsPlusNormal"/>
        <w:ind w:firstLine="540"/>
        <w:jc w:val="both"/>
      </w:pPr>
      <w:r>
        <w:t>- должностные инструкции для сотрудников.</w:t>
      </w:r>
    </w:p>
    <w:p w:rsidR="009B44F2" w:rsidRDefault="009B44F2">
      <w:pPr>
        <w:pStyle w:val="ConsPlusNormal"/>
        <w:ind w:firstLine="540"/>
        <w:jc w:val="both"/>
      </w:pPr>
      <w:r>
        <w:t>5.2. Документы, регулирующие общий порядок эксплуатации спортивного объекта при проведении массовых мероприятий:</w:t>
      </w:r>
    </w:p>
    <w:p w:rsidR="009B44F2" w:rsidRDefault="009B44F2">
      <w:pPr>
        <w:pStyle w:val="ConsPlusNormal"/>
        <w:ind w:firstLine="540"/>
        <w:jc w:val="both"/>
      </w:pPr>
      <w:r>
        <w:t>- инструкция, регулирующая порядок организации и проведения массовых мероприятий, утвержденная территориальным управлением административного района Санкт-Петербурга;</w:t>
      </w:r>
    </w:p>
    <w:p w:rsidR="009B44F2" w:rsidRDefault="009B44F2">
      <w:pPr>
        <w:pStyle w:val="ConsPlusNormal"/>
        <w:ind w:firstLine="540"/>
        <w:jc w:val="both"/>
      </w:pPr>
      <w:r>
        <w:t xml:space="preserve">- схемы организации движения зрителей по территории спортивного объекта, путей </w:t>
      </w:r>
      <w:r>
        <w:lastRenderedPageBreak/>
        <w:t>наполнения и эвакуации трибун; указатели расположения билетных касс, пунктов питания, гардеробов, мест отдыха, пунктов медицинской помощи, наличия и размещения противопожарного инвентаря и оборудования.</w:t>
      </w:r>
    </w:p>
    <w:p w:rsidR="009B44F2" w:rsidRDefault="009B44F2">
      <w:pPr>
        <w:pStyle w:val="ConsPlusNormal"/>
        <w:ind w:firstLine="540"/>
        <w:jc w:val="both"/>
      </w:pPr>
      <w:r>
        <w:t>5.3. Документы, регулирующие порядок проведения очередного массового мероприятия:</w:t>
      </w:r>
    </w:p>
    <w:p w:rsidR="009B44F2" w:rsidRDefault="009B44F2">
      <w:pPr>
        <w:pStyle w:val="ConsPlusNormal"/>
        <w:ind w:firstLine="540"/>
        <w:jc w:val="both"/>
      </w:pPr>
      <w:r>
        <w:t>- регламент (положение) о проведении спортивного мероприятия по конкретному виду спорта, утвержденный организацией, проводящей соревнование;</w:t>
      </w:r>
    </w:p>
    <w:p w:rsidR="009B44F2" w:rsidRDefault="009B44F2">
      <w:pPr>
        <w:pStyle w:val="ConsPlusNormal"/>
        <w:ind w:firstLine="540"/>
        <w:jc w:val="both"/>
      </w:pPr>
      <w:r>
        <w:t>- акт о готовности спортивного объекта, всех его слу</w:t>
      </w:r>
      <w:proofErr w:type="gramStart"/>
      <w:r>
        <w:t>жб к пр</w:t>
      </w:r>
      <w:proofErr w:type="gramEnd"/>
      <w:r>
        <w:t>оведению массового мероприятия, утвержденный руководителем спортивного объекта;</w:t>
      </w:r>
    </w:p>
    <w:p w:rsidR="009B44F2" w:rsidRDefault="009B44F2">
      <w:pPr>
        <w:pStyle w:val="ConsPlusNormal"/>
        <w:ind w:firstLine="540"/>
        <w:jc w:val="both"/>
      </w:pPr>
      <w:r>
        <w:t>- акт рабочей комиссии по оперативно-техническому осмотру спортивного объекта.</w:t>
      </w:r>
    </w:p>
    <w:p w:rsidR="009B44F2" w:rsidRDefault="009B44F2">
      <w:pPr>
        <w:pStyle w:val="ConsPlusNormal"/>
        <w:ind w:firstLine="540"/>
        <w:jc w:val="both"/>
      </w:pPr>
      <w:r>
        <w:t>5.4. Основные документы, регулирующие порядок проведения массового мероприятия, доводятся до сведения должностных лиц - исполнителей по принадлежности вопросов (под расписку).</w:t>
      </w:r>
    </w:p>
    <w:p w:rsidR="009B44F2" w:rsidRDefault="009B44F2">
      <w:pPr>
        <w:pStyle w:val="ConsPlusNormal"/>
      </w:pPr>
    </w:p>
    <w:p w:rsidR="009B44F2" w:rsidRDefault="009B44F2">
      <w:pPr>
        <w:pStyle w:val="ConsPlusNormal"/>
      </w:pPr>
    </w:p>
    <w:p w:rsidR="009B44F2" w:rsidRDefault="009B4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2CA" w:rsidRDefault="004332CA"/>
    <w:sectPr w:rsidR="004332CA" w:rsidSect="005E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4F2"/>
    <w:rsid w:val="004332CA"/>
    <w:rsid w:val="009B44F2"/>
    <w:rsid w:val="00C4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B44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B4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BA637CBFF0BD49AE3AAB167FE3FE62719C840F2D5D8D7B6BE37CCJ" TargetMode="External"/><Relationship Id="rId13" Type="http://schemas.openxmlformats.org/officeDocument/2006/relationships/hyperlink" Target="consultantplus://offline/ref=DE4BA637CBFF0BD49AE3AAB167FE3FE6221EC248AD82DA86E3B079BDDB240E28D1BC8C0988F4AF31C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BA637CBFF0BD49AE3AAB167FE3FE62019C74AA189878CEBE975BFDC2B513FD6F5800888F4AF113DC3J" TargetMode="External"/><Relationship Id="rId12" Type="http://schemas.openxmlformats.org/officeDocument/2006/relationships/hyperlink" Target="consultantplus://offline/ref=DE4BA637CBFF0BD49AE3AAB167FE3FE6231BC44AA682DA86E3B079BDDB240E28D1BC8C0988F4AF31C5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BA637CBFF0BD49AE3AAB167FE3FE6221EC248AD82DA86E3B079BD3DCBJ" TargetMode="External"/><Relationship Id="rId11" Type="http://schemas.openxmlformats.org/officeDocument/2006/relationships/hyperlink" Target="consultantplus://offline/ref=DE4BA637CBFF0BD49AE3AAB167FE3FE6221EC248AD82DA86E3B079BDDB240E28D1BC8C0988F4AF31C6J" TargetMode="External"/><Relationship Id="rId5" Type="http://schemas.openxmlformats.org/officeDocument/2006/relationships/hyperlink" Target="consultantplus://offline/ref=DE4BA637CBFF0BD49AE3AAB167FE3FE6231BC44AA682DA86E3B079BD3DCBJ" TargetMode="External"/><Relationship Id="rId15" Type="http://schemas.openxmlformats.org/officeDocument/2006/relationships/hyperlink" Target="consultantplus://offline/ref=DE4BA637CBFF0BD49AE3AAB167FE3FE6281AC34AAD82DA86E3B079BDDB240E28D1BC8C0988F7AE31C2J" TargetMode="External"/><Relationship Id="rId10" Type="http://schemas.openxmlformats.org/officeDocument/2006/relationships/hyperlink" Target="consultantplus://offline/ref=DE4BA637CBFF0BD49AE3AAB167FE3FE6221EC248AD82DA86E3B079BDDB240E28D1BC8C0988F4AF31C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4BA637CBFF0BD49AE3AAB167FE3FE62019C74AA189878CEBE975BFDC2B513FD6F5800888F4AF113DC3J" TargetMode="External"/><Relationship Id="rId14" Type="http://schemas.openxmlformats.org/officeDocument/2006/relationships/hyperlink" Target="consultantplus://offline/ref=DE4BA637CBFF0BD49AE3AAB167FE3FE6221EC248AD82DA86E3B079BDDB240E28D1BC8C0988F4AE31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3142</Words>
  <Characters>17910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Сенчагов</dc:creator>
  <cp:lastModifiedBy>Глеб Сенчагов</cp:lastModifiedBy>
  <cp:revision>1</cp:revision>
  <dcterms:created xsi:type="dcterms:W3CDTF">2017-01-20T09:02:00Z</dcterms:created>
  <dcterms:modified xsi:type="dcterms:W3CDTF">2017-01-20T09:03:00Z</dcterms:modified>
</cp:coreProperties>
</file>